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AC9AC" w14:textId="75646F1D" w:rsidR="00C636DE" w:rsidRPr="0049086A" w:rsidRDefault="00E93E73" w:rsidP="00C636DE">
      <w:pPr>
        <w:jc w:val="both"/>
        <w:rPr>
          <w:sz w:val="20"/>
          <w:szCs w:val="20"/>
        </w:rPr>
      </w:pPr>
      <w:bookmarkStart w:id="0" w:name="_GoBack"/>
      <w:bookmarkEnd w:id="0"/>
      <w:r w:rsidRPr="0049086A">
        <w:rPr>
          <w:sz w:val="20"/>
          <w:szCs w:val="20"/>
        </w:rPr>
        <w:t>The CTT has issued two PDF documents relating to COVID-19, these are the Covid-19 Risk Assessment and the guidance document ‘Putting on a Cycling Time Trials Event During Covid-19’. Both documents are available on the CTT website in both the ‘Forms’ section and via the event page.</w:t>
      </w:r>
      <w:r w:rsidR="0049086A">
        <w:rPr>
          <w:sz w:val="20"/>
          <w:szCs w:val="20"/>
        </w:rPr>
        <w:t xml:space="preserve"> </w:t>
      </w:r>
      <w:r w:rsidRPr="0049086A">
        <w:rPr>
          <w:sz w:val="20"/>
          <w:szCs w:val="20"/>
        </w:rPr>
        <w:t>The following points are specific to this event</w:t>
      </w:r>
      <w:r w:rsidR="003B7CF0" w:rsidRPr="0049086A">
        <w:rPr>
          <w:sz w:val="20"/>
          <w:szCs w:val="20"/>
        </w:rPr>
        <w:t>,</w:t>
      </w:r>
      <w:r w:rsidRPr="0049086A">
        <w:rPr>
          <w:sz w:val="20"/>
          <w:szCs w:val="20"/>
        </w:rPr>
        <w:t xml:space="preserve"> all riders </w:t>
      </w:r>
      <w:r w:rsidR="003B7CF0" w:rsidRPr="0049086A">
        <w:rPr>
          <w:b/>
          <w:bCs/>
          <w:sz w:val="20"/>
          <w:szCs w:val="20"/>
        </w:rPr>
        <w:t>MUST</w:t>
      </w:r>
      <w:r w:rsidRPr="0049086A">
        <w:rPr>
          <w:sz w:val="20"/>
          <w:szCs w:val="20"/>
        </w:rPr>
        <w:t xml:space="preserve"> read and adhere to the </w:t>
      </w:r>
      <w:r w:rsidR="003B7CF0" w:rsidRPr="0049086A">
        <w:rPr>
          <w:sz w:val="20"/>
          <w:szCs w:val="20"/>
        </w:rPr>
        <w:t>control measures</w:t>
      </w:r>
      <w:r w:rsidRPr="0049086A">
        <w:rPr>
          <w:sz w:val="20"/>
          <w:szCs w:val="20"/>
        </w:rPr>
        <w:t xml:space="preserve"> set out by Drighlington Bicycle Club.  </w:t>
      </w:r>
    </w:p>
    <w:p w14:paraId="01AECF5C" w14:textId="2F1664B0" w:rsidR="00411922" w:rsidRDefault="00E93E73" w:rsidP="00AD1797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B72843">
        <w:rPr>
          <w:sz w:val="20"/>
          <w:szCs w:val="20"/>
        </w:rPr>
        <w:t>The HQ</w:t>
      </w:r>
      <w:r w:rsidR="00B72843" w:rsidRPr="00B72843">
        <w:rPr>
          <w:sz w:val="20"/>
          <w:szCs w:val="20"/>
        </w:rPr>
        <w:t>/sign on desk</w:t>
      </w:r>
      <w:r w:rsidRPr="00B72843">
        <w:rPr>
          <w:sz w:val="20"/>
          <w:szCs w:val="20"/>
        </w:rPr>
        <w:t xml:space="preserve"> will be open from </w:t>
      </w:r>
      <w:r w:rsidR="00B72843" w:rsidRPr="00B72843">
        <w:rPr>
          <w:sz w:val="20"/>
          <w:szCs w:val="20"/>
        </w:rPr>
        <w:t>8:30am,</w:t>
      </w:r>
      <w:r w:rsidR="00411922" w:rsidRPr="00B72843">
        <w:rPr>
          <w:color w:val="FF0000"/>
          <w:sz w:val="20"/>
          <w:szCs w:val="20"/>
        </w:rPr>
        <w:t xml:space="preserve"> </w:t>
      </w:r>
      <w:r w:rsidR="00411922" w:rsidRPr="00B72843">
        <w:rPr>
          <w:sz w:val="20"/>
          <w:szCs w:val="20"/>
        </w:rPr>
        <w:t>HQ parking is for officials only. There is ample parking in the area</w:t>
      </w:r>
      <w:r w:rsidR="00B72843" w:rsidRPr="00B72843">
        <w:rPr>
          <w:sz w:val="20"/>
          <w:szCs w:val="20"/>
        </w:rPr>
        <w:t xml:space="preserve"> on the roads around the industrial estate.</w:t>
      </w:r>
      <w:r w:rsidR="00411922" w:rsidRPr="00B72843">
        <w:rPr>
          <w:sz w:val="20"/>
          <w:szCs w:val="20"/>
        </w:rPr>
        <w:t xml:space="preserve"> Please park sensibly and avoid blocking any access points, footpaths and grass verges. </w:t>
      </w:r>
    </w:p>
    <w:p w14:paraId="092175A7" w14:textId="77777777" w:rsidR="00B72843" w:rsidRPr="00B72843" w:rsidRDefault="00B72843" w:rsidP="00B72843">
      <w:pPr>
        <w:pStyle w:val="ListParagraph"/>
        <w:jc w:val="both"/>
        <w:rPr>
          <w:sz w:val="20"/>
          <w:szCs w:val="20"/>
        </w:rPr>
      </w:pPr>
    </w:p>
    <w:p w14:paraId="34BCD70F" w14:textId="1066B6CA" w:rsidR="00411922" w:rsidRPr="0049086A" w:rsidRDefault="00411922" w:rsidP="00411922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49086A">
        <w:rPr>
          <w:sz w:val="20"/>
          <w:szCs w:val="20"/>
        </w:rPr>
        <w:t xml:space="preserve">There are no changing facilities or catering at HQ, we only have access to the </w:t>
      </w:r>
      <w:proofErr w:type="spellStart"/>
      <w:r w:rsidR="00B72843">
        <w:rPr>
          <w:sz w:val="20"/>
          <w:szCs w:val="20"/>
        </w:rPr>
        <w:t>carpak</w:t>
      </w:r>
      <w:proofErr w:type="spellEnd"/>
      <w:r w:rsidR="00B72843">
        <w:rPr>
          <w:sz w:val="20"/>
          <w:szCs w:val="20"/>
        </w:rPr>
        <w:t xml:space="preserve"> for riders to walk in and sign on.</w:t>
      </w:r>
      <w:r w:rsidRPr="0049086A">
        <w:rPr>
          <w:sz w:val="20"/>
          <w:szCs w:val="20"/>
        </w:rPr>
        <w:t xml:space="preserve"> As this is an </w:t>
      </w:r>
      <w:r w:rsidR="00B72843">
        <w:rPr>
          <w:sz w:val="20"/>
          <w:szCs w:val="20"/>
        </w:rPr>
        <w:t>out</w:t>
      </w:r>
      <w:r w:rsidR="00CB1D1D">
        <w:rPr>
          <w:sz w:val="20"/>
          <w:szCs w:val="20"/>
        </w:rPr>
        <w:t>door location</w:t>
      </w:r>
      <w:r w:rsidR="00B72843">
        <w:rPr>
          <w:sz w:val="20"/>
          <w:szCs w:val="20"/>
        </w:rPr>
        <w:t xml:space="preserve"> use of a </w:t>
      </w:r>
      <w:r w:rsidRPr="00B72843">
        <w:rPr>
          <w:sz w:val="20"/>
          <w:szCs w:val="20"/>
        </w:rPr>
        <w:t>face mask/covering</w:t>
      </w:r>
      <w:r w:rsidR="00B72843">
        <w:rPr>
          <w:sz w:val="20"/>
          <w:szCs w:val="20"/>
        </w:rPr>
        <w:t xml:space="preserve"> is optional for </w:t>
      </w:r>
      <w:r w:rsidRPr="0049086A">
        <w:rPr>
          <w:sz w:val="20"/>
          <w:szCs w:val="20"/>
        </w:rPr>
        <w:t xml:space="preserve">sign on and sign off. </w:t>
      </w:r>
      <w:r w:rsidRPr="00B72843">
        <w:rPr>
          <w:b/>
          <w:bCs/>
          <w:sz w:val="20"/>
          <w:szCs w:val="20"/>
        </w:rPr>
        <w:t>You must</w:t>
      </w:r>
      <w:r w:rsidRPr="0049086A">
        <w:rPr>
          <w:sz w:val="20"/>
          <w:szCs w:val="20"/>
        </w:rPr>
        <w:t xml:space="preserve"> </w:t>
      </w:r>
      <w:r w:rsidRPr="0049086A">
        <w:rPr>
          <w:b/>
          <w:bCs/>
          <w:sz w:val="20"/>
          <w:szCs w:val="20"/>
        </w:rPr>
        <w:t>bring your own pen for sign on and your own safety pins</w:t>
      </w:r>
      <w:r w:rsidRPr="0049086A">
        <w:rPr>
          <w:sz w:val="20"/>
          <w:szCs w:val="20"/>
        </w:rPr>
        <w:t xml:space="preserve"> to attach race numbers as these will not be provided.</w:t>
      </w:r>
    </w:p>
    <w:p w14:paraId="2D1C03F9" w14:textId="77777777" w:rsidR="004F0EE7" w:rsidRPr="0049086A" w:rsidRDefault="004F0EE7" w:rsidP="004F0EE7">
      <w:pPr>
        <w:pStyle w:val="ListParagraph"/>
        <w:rPr>
          <w:sz w:val="20"/>
          <w:szCs w:val="20"/>
        </w:rPr>
      </w:pPr>
    </w:p>
    <w:p w14:paraId="51906FC0" w14:textId="13951777" w:rsidR="004F0EE7" w:rsidRPr="0049086A" w:rsidRDefault="004F0EE7" w:rsidP="00411922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49086A">
        <w:rPr>
          <w:sz w:val="20"/>
          <w:szCs w:val="20"/>
        </w:rPr>
        <w:t>One rider at a time to enter the sign on area, read any new course guidance / warnings, sign for your disposable number and promptly leave. (Please adhere to any signs)</w:t>
      </w:r>
    </w:p>
    <w:p w14:paraId="4F364851" w14:textId="77777777" w:rsidR="004F0EE7" w:rsidRPr="0049086A" w:rsidRDefault="004F0EE7" w:rsidP="004F0EE7">
      <w:pPr>
        <w:pStyle w:val="ListParagraph"/>
        <w:rPr>
          <w:sz w:val="20"/>
          <w:szCs w:val="20"/>
        </w:rPr>
      </w:pPr>
    </w:p>
    <w:p w14:paraId="388D21B6" w14:textId="3E58C311" w:rsidR="00CB1D1D" w:rsidRPr="00CB1D1D" w:rsidRDefault="004F0EE7" w:rsidP="002B114C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CB1D1D">
        <w:rPr>
          <w:b/>
          <w:bCs/>
          <w:sz w:val="20"/>
          <w:szCs w:val="20"/>
        </w:rPr>
        <w:t xml:space="preserve">Strictly no </w:t>
      </w:r>
      <w:r w:rsidR="00CB1D1D" w:rsidRPr="00CB1D1D">
        <w:rPr>
          <w:b/>
          <w:bCs/>
          <w:sz w:val="20"/>
          <w:szCs w:val="20"/>
        </w:rPr>
        <w:t xml:space="preserve">rider </w:t>
      </w:r>
      <w:r w:rsidRPr="00CB1D1D">
        <w:rPr>
          <w:b/>
          <w:bCs/>
          <w:sz w:val="20"/>
          <w:szCs w:val="20"/>
        </w:rPr>
        <w:t>parking</w:t>
      </w:r>
      <w:r w:rsidRPr="00CB1D1D">
        <w:rPr>
          <w:sz w:val="20"/>
          <w:szCs w:val="20"/>
        </w:rPr>
        <w:t xml:space="preserve"> </w:t>
      </w:r>
      <w:r w:rsidRPr="00CB1D1D">
        <w:rPr>
          <w:b/>
          <w:bCs/>
          <w:sz w:val="20"/>
          <w:szCs w:val="20"/>
        </w:rPr>
        <w:t>in</w:t>
      </w:r>
      <w:r w:rsidRPr="00CB1D1D">
        <w:rPr>
          <w:sz w:val="20"/>
          <w:szCs w:val="20"/>
        </w:rPr>
        <w:t xml:space="preserve"> </w:t>
      </w:r>
      <w:r w:rsidRPr="00CB1D1D">
        <w:rPr>
          <w:b/>
          <w:bCs/>
          <w:sz w:val="20"/>
          <w:szCs w:val="20"/>
        </w:rPr>
        <w:t xml:space="preserve">the </w:t>
      </w:r>
      <w:r w:rsidR="00B72843" w:rsidRPr="00CB1D1D">
        <w:rPr>
          <w:b/>
          <w:bCs/>
          <w:sz w:val="20"/>
          <w:szCs w:val="20"/>
        </w:rPr>
        <w:t>HQ (Brewery Carpark)</w:t>
      </w:r>
      <w:r w:rsidR="00B72843" w:rsidRPr="00CB1D1D">
        <w:rPr>
          <w:sz w:val="20"/>
          <w:szCs w:val="20"/>
        </w:rPr>
        <w:t>.</w:t>
      </w:r>
      <w:r w:rsidRPr="00CB1D1D">
        <w:rPr>
          <w:b/>
          <w:bCs/>
          <w:sz w:val="20"/>
          <w:szCs w:val="20"/>
        </w:rPr>
        <w:t xml:space="preserve"> </w:t>
      </w:r>
    </w:p>
    <w:p w14:paraId="702E3AA8" w14:textId="77777777" w:rsidR="00CB1D1D" w:rsidRPr="00CB1D1D" w:rsidRDefault="00CB1D1D" w:rsidP="00CB1D1D">
      <w:pPr>
        <w:pStyle w:val="ListParagraph"/>
        <w:jc w:val="both"/>
        <w:rPr>
          <w:sz w:val="20"/>
          <w:szCs w:val="20"/>
        </w:rPr>
      </w:pPr>
    </w:p>
    <w:p w14:paraId="78A2F2D3" w14:textId="3A426882" w:rsidR="00B2403F" w:rsidRPr="0049086A" w:rsidRDefault="0049086A" w:rsidP="00411922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49086A">
        <w:rPr>
          <w:sz w:val="20"/>
          <w:szCs w:val="20"/>
        </w:rPr>
        <w:t>The use of turbos is permitted for warming up</w:t>
      </w:r>
      <w:r w:rsidR="00B72843">
        <w:rPr>
          <w:sz w:val="20"/>
          <w:szCs w:val="20"/>
        </w:rPr>
        <w:t>, provided social distancing can be maintained. Do not warm up on the course after the event has started</w:t>
      </w:r>
      <w:r w:rsidR="00CB1D1D">
        <w:rPr>
          <w:sz w:val="20"/>
          <w:szCs w:val="20"/>
        </w:rPr>
        <w:t>. When riding down the hill to the start</w:t>
      </w:r>
      <w:r w:rsidR="00B72843">
        <w:rPr>
          <w:sz w:val="20"/>
          <w:szCs w:val="20"/>
        </w:rPr>
        <w:t xml:space="preserve"> </w:t>
      </w:r>
      <w:r w:rsidR="00B72843" w:rsidRPr="00CB1D1D">
        <w:rPr>
          <w:b/>
          <w:bCs/>
          <w:sz w:val="20"/>
          <w:szCs w:val="20"/>
        </w:rPr>
        <w:t>do not venture past the start area</w:t>
      </w:r>
      <w:r w:rsidR="00B72843">
        <w:rPr>
          <w:sz w:val="20"/>
          <w:szCs w:val="20"/>
        </w:rPr>
        <w:t xml:space="preserve"> as this is crossing the council boundary lines and could be subject to different local restrictions compared to </w:t>
      </w:r>
      <w:r w:rsidR="00CB1D1D">
        <w:rPr>
          <w:sz w:val="20"/>
          <w:szCs w:val="20"/>
        </w:rPr>
        <w:t>the</w:t>
      </w:r>
      <w:r w:rsidR="00B72843">
        <w:rPr>
          <w:sz w:val="20"/>
          <w:szCs w:val="20"/>
        </w:rPr>
        <w:t xml:space="preserve"> Leeds council</w:t>
      </w:r>
      <w:r w:rsidR="00CB1D1D">
        <w:rPr>
          <w:sz w:val="20"/>
          <w:szCs w:val="20"/>
        </w:rPr>
        <w:t xml:space="preserve"> area</w:t>
      </w:r>
      <w:r w:rsidR="00B72843">
        <w:rPr>
          <w:sz w:val="20"/>
          <w:szCs w:val="20"/>
        </w:rPr>
        <w:t>, where the course and HQ are located.</w:t>
      </w:r>
      <w:r w:rsidR="000259A6">
        <w:rPr>
          <w:sz w:val="20"/>
          <w:szCs w:val="20"/>
        </w:rPr>
        <w:t xml:space="preserve"> Numbered</w:t>
      </w:r>
      <w:r w:rsidRPr="0049086A">
        <w:rPr>
          <w:sz w:val="20"/>
          <w:szCs w:val="20"/>
        </w:rPr>
        <w:t xml:space="preserve"> </w:t>
      </w:r>
      <w:r w:rsidR="00CB1D1D" w:rsidRPr="0049086A">
        <w:rPr>
          <w:sz w:val="20"/>
          <w:szCs w:val="20"/>
        </w:rPr>
        <w:t>riders ignoring this will be reported to the district committee, which may lead to disciplinary action and/or disqualification from the event.</w:t>
      </w:r>
    </w:p>
    <w:p w14:paraId="08F2532E" w14:textId="77777777" w:rsidR="006A048A" w:rsidRPr="0049086A" w:rsidRDefault="006A048A" w:rsidP="006A048A">
      <w:pPr>
        <w:pStyle w:val="ListParagraph"/>
        <w:rPr>
          <w:sz w:val="20"/>
          <w:szCs w:val="20"/>
        </w:rPr>
      </w:pPr>
    </w:p>
    <w:p w14:paraId="635D2F74" w14:textId="2B2A0047" w:rsidR="006A048A" w:rsidRPr="0049086A" w:rsidRDefault="006A048A" w:rsidP="00411922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49086A">
        <w:rPr>
          <w:sz w:val="20"/>
          <w:szCs w:val="20"/>
        </w:rPr>
        <w:t xml:space="preserve">Only 3 riders are permitted to queue at the start so please time your arrival accordingly. </w:t>
      </w:r>
      <w:r w:rsidR="00CB1D1D">
        <w:rPr>
          <w:sz w:val="20"/>
          <w:szCs w:val="20"/>
        </w:rPr>
        <w:t xml:space="preserve">There will be a marshalled holding area on the opposite footpath for dismounted riders to wait and cross the road to the start. </w:t>
      </w:r>
      <w:r w:rsidRPr="0049086A">
        <w:rPr>
          <w:sz w:val="20"/>
          <w:szCs w:val="20"/>
        </w:rPr>
        <w:t>All riders will start with one foot on the ground, there is no ‘push off’ or starting gate. Riders must not leave any personal items at the start.</w:t>
      </w:r>
    </w:p>
    <w:p w14:paraId="0A95DC01" w14:textId="77777777" w:rsidR="006A048A" w:rsidRPr="0049086A" w:rsidRDefault="006A048A" w:rsidP="006A048A">
      <w:pPr>
        <w:pStyle w:val="ListParagraph"/>
        <w:rPr>
          <w:sz w:val="20"/>
          <w:szCs w:val="20"/>
        </w:rPr>
      </w:pPr>
    </w:p>
    <w:p w14:paraId="50814737" w14:textId="2E67B528" w:rsidR="006A048A" w:rsidRPr="0049086A" w:rsidRDefault="006A048A" w:rsidP="00411922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49086A">
        <w:rPr>
          <w:sz w:val="20"/>
          <w:szCs w:val="20"/>
        </w:rPr>
        <w:t>On completion of your race, please return to HQ</w:t>
      </w:r>
      <w:r w:rsidR="00CB1D1D">
        <w:rPr>
          <w:sz w:val="20"/>
          <w:szCs w:val="20"/>
        </w:rPr>
        <w:t>,</w:t>
      </w:r>
      <w:r w:rsidRPr="0049086A">
        <w:rPr>
          <w:sz w:val="20"/>
          <w:szCs w:val="20"/>
        </w:rPr>
        <w:t xml:space="preserve"> sign off with the same controls as prior to the event. </w:t>
      </w:r>
      <w:r w:rsidRPr="00CB1D1D">
        <w:rPr>
          <w:b/>
          <w:bCs/>
          <w:sz w:val="20"/>
          <w:szCs w:val="20"/>
        </w:rPr>
        <w:t>(bring your own pen</w:t>
      </w:r>
      <w:r w:rsidR="00CB1D1D">
        <w:rPr>
          <w:sz w:val="20"/>
          <w:szCs w:val="20"/>
        </w:rPr>
        <w:t>).</w:t>
      </w:r>
      <w:r w:rsidRPr="0049086A">
        <w:rPr>
          <w:sz w:val="20"/>
          <w:szCs w:val="20"/>
        </w:rPr>
        <w:t xml:space="preserve"> Please dispose of your race number</w:t>
      </w:r>
      <w:r w:rsidR="00CB1D1D">
        <w:rPr>
          <w:sz w:val="20"/>
          <w:szCs w:val="20"/>
        </w:rPr>
        <w:t xml:space="preserve"> at home.</w:t>
      </w:r>
    </w:p>
    <w:p w14:paraId="104E3FB7" w14:textId="77777777" w:rsidR="006A048A" w:rsidRPr="0049086A" w:rsidRDefault="006A048A" w:rsidP="006A048A">
      <w:pPr>
        <w:pStyle w:val="ListParagraph"/>
        <w:rPr>
          <w:sz w:val="20"/>
          <w:szCs w:val="20"/>
        </w:rPr>
      </w:pPr>
    </w:p>
    <w:p w14:paraId="4E5E3CC5" w14:textId="4BD738C4" w:rsidR="006A048A" w:rsidRPr="0049086A" w:rsidRDefault="006A048A" w:rsidP="00411922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49086A">
        <w:rPr>
          <w:sz w:val="20"/>
          <w:szCs w:val="20"/>
        </w:rPr>
        <w:t xml:space="preserve">There will be no results board on the day, all results will be </w:t>
      </w:r>
      <w:r w:rsidR="0049086A" w:rsidRPr="0049086A">
        <w:rPr>
          <w:sz w:val="20"/>
          <w:szCs w:val="20"/>
        </w:rPr>
        <w:t>published</w:t>
      </w:r>
      <w:r w:rsidRPr="0049086A">
        <w:rPr>
          <w:sz w:val="20"/>
          <w:szCs w:val="20"/>
        </w:rPr>
        <w:t xml:space="preserve"> via the CTT website as soon as possible. Please sign off and depart the area promptly to keep congestion to a minimum.</w:t>
      </w:r>
    </w:p>
    <w:p w14:paraId="37BA34A6" w14:textId="77777777" w:rsidR="006A048A" w:rsidRPr="0049086A" w:rsidRDefault="006A048A" w:rsidP="006A048A">
      <w:pPr>
        <w:pStyle w:val="ListParagraph"/>
        <w:rPr>
          <w:sz w:val="20"/>
          <w:szCs w:val="20"/>
        </w:rPr>
      </w:pPr>
    </w:p>
    <w:p w14:paraId="7F5D4202" w14:textId="7B7CA35E" w:rsidR="006A048A" w:rsidRDefault="006A048A" w:rsidP="006A048A">
      <w:pPr>
        <w:pStyle w:val="ListParagraph"/>
        <w:jc w:val="both"/>
        <w:rPr>
          <w:sz w:val="20"/>
          <w:szCs w:val="20"/>
        </w:rPr>
      </w:pPr>
      <w:r w:rsidRPr="0049086A">
        <w:rPr>
          <w:sz w:val="20"/>
          <w:szCs w:val="20"/>
        </w:rPr>
        <w:t>The organ</w:t>
      </w:r>
      <w:r w:rsidR="003B7CF0" w:rsidRPr="0049086A">
        <w:rPr>
          <w:sz w:val="20"/>
          <w:szCs w:val="20"/>
        </w:rPr>
        <w:t>isers at Drighlington Bicycle Club have put a lot of work into ensuring this event can proceed safely, we rely on all riders to support and follow the controls listed above.</w:t>
      </w:r>
    </w:p>
    <w:p w14:paraId="7794379E" w14:textId="0C26ACF3" w:rsidR="00CB1D1D" w:rsidRDefault="00CB1D1D" w:rsidP="006A048A">
      <w:pPr>
        <w:pStyle w:val="ListParagraph"/>
        <w:jc w:val="both"/>
        <w:rPr>
          <w:sz w:val="20"/>
          <w:szCs w:val="20"/>
        </w:rPr>
      </w:pPr>
    </w:p>
    <w:p w14:paraId="42C5A631" w14:textId="77777777" w:rsidR="00CB1D1D" w:rsidRPr="0049086A" w:rsidRDefault="00CB1D1D" w:rsidP="006A048A">
      <w:pPr>
        <w:pStyle w:val="ListParagraph"/>
        <w:jc w:val="both"/>
        <w:rPr>
          <w:sz w:val="20"/>
          <w:szCs w:val="20"/>
        </w:rPr>
      </w:pPr>
    </w:p>
    <w:p w14:paraId="1F0691EE" w14:textId="5A19095D" w:rsidR="003B7CF0" w:rsidRPr="0049086A" w:rsidRDefault="003B7CF0" w:rsidP="006A048A">
      <w:pPr>
        <w:pStyle w:val="ListParagraph"/>
        <w:jc w:val="both"/>
        <w:rPr>
          <w:sz w:val="20"/>
          <w:szCs w:val="20"/>
        </w:rPr>
      </w:pPr>
    </w:p>
    <w:p w14:paraId="0D890D94" w14:textId="6C96F5E3" w:rsidR="003B7CF0" w:rsidRPr="00CB1D1D" w:rsidRDefault="003B7CF0" w:rsidP="00CB1D1D">
      <w:pPr>
        <w:pStyle w:val="ListParagraph"/>
        <w:jc w:val="center"/>
        <w:rPr>
          <w:b/>
          <w:bCs/>
          <w:sz w:val="20"/>
          <w:szCs w:val="20"/>
        </w:rPr>
      </w:pPr>
      <w:r w:rsidRPr="00CB1D1D">
        <w:rPr>
          <w:b/>
          <w:bCs/>
          <w:sz w:val="20"/>
          <w:szCs w:val="20"/>
        </w:rPr>
        <w:t>DO NOT ATTEND THIS EVENT IF YOU OR ANYONE THAT YOU HAVE BEEN IN CONTACT WITH HAVE DISPLAYED ANY CORONAVIRUS SYMPTOMS IN THE LAST 14 DAYS.</w:t>
      </w:r>
    </w:p>
    <w:p w14:paraId="0C13881E" w14:textId="64599FC4" w:rsidR="003B7CF0" w:rsidRPr="00CB1D1D" w:rsidRDefault="003B7CF0" w:rsidP="00CB1D1D">
      <w:pPr>
        <w:pStyle w:val="ListParagraph"/>
        <w:jc w:val="center"/>
        <w:rPr>
          <w:b/>
          <w:bCs/>
          <w:sz w:val="20"/>
          <w:szCs w:val="20"/>
        </w:rPr>
      </w:pPr>
    </w:p>
    <w:p w14:paraId="5D531D3C" w14:textId="306FD69C" w:rsidR="003B7CF0" w:rsidRPr="000259A6" w:rsidRDefault="001D6786" w:rsidP="001D6786">
      <w:pPr>
        <w:pStyle w:val="ListParagraph"/>
        <w:jc w:val="center"/>
        <w:rPr>
          <w:b/>
          <w:bCs/>
          <w:sz w:val="32"/>
          <w:szCs w:val="32"/>
        </w:rPr>
      </w:pPr>
      <w:r w:rsidRPr="000259A6">
        <w:rPr>
          <w:b/>
          <w:bCs/>
          <w:sz w:val="32"/>
          <w:szCs w:val="32"/>
        </w:rPr>
        <w:t>Thank you</w:t>
      </w:r>
      <w:r w:rsidR="003B7CF0" w:rsidRPr="000259A6">
        <w:rPr>
          <w:b/>
          <w:bCs/>
          <w:sz w:val="32"/>
          <w:szCs w:val="32"/>
        </w:rPr>
        <w:t xml:space="preserve"> for your support, have a safe</w:t>
      </w:r>
      <w:r w:rsidRPr="000259A6">
        <w:rPr>
          <w:b/>
          <w:bCs/>
          <w:sz w:val="32"/>
          <w:szCs w:val="32"/>
        </w:rPr>
        <w:t xml:space="preserve"> and fast ride!!</w:t>
      </w:r>
    </w:p>
    <w:sectPr w:rsidR="003B7CF0" w:rsidRPr="000259A6" w:rsidSect="007A4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2" w:right="566" w:bottom="108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C9D0C" w14:textId="77777777" w:rsidR="005045C6" w:rsidRDefault="005045C6">
      <w:pPr>
        <w:spacing w:after="0" w:line="240" w:lineRule="auto"/>
      </w:pPr>
      <w:r>
        <w:separator/>
      </w:r>
    </w:p>
  </w:endnote>
  <w:endnote w:type="continuationSeparator" w:id="0">
    <w:p w14:paraId="5B091C02" w14:textId="77777777" w:rsidR="005045C6" w:rsidRDefault="0050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47DF9" w14:textId="77777777" w:rsidR="00B3044C" w:rsidRDefault="00B30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4A2A9" w14:textId="77777777" w:rsidR="00B3044C" w:rsidRDefault="00B304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84087" w14:textId="77777777" w:rsidR="00B3044C" w:rsidRDefault="00B30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6BBD8" w14:textId="77777777" w:rsidR="005045C6" w:rsidRDefault="005045C6">
      <w:pPr>
        <w:spacing w:after="0" w:line="240" w:lineRule="auto"/>
      </w:pPr>
      <w:r>
        <w:separator/>
      </w:r>
    </w:p>
  </w:footnote>
  <w:footnote w:type="continuationSeparator" w:id="0">
    <w:p w14:paraId="2A1EB593" w14:textId="77777777" w:rsidR="005045C6" w:rsidRDefault="0050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9879" w14:textId="77777777" w:rsidR="00B3044C" w:rsidRDefault="00B30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5103"/>
      <w:gridCol w:w="1559"/>
      <w:gridCol w:w="1637"/>
    </w:tblGrid>
    <w:tr w:rsidR="007F3D39" w14:paraId="46A8E733" w14:textId="77777777" w:rsidTr="008515E4">
      <w:trPr>
        <w:cantSplit/>
        <w:trHeight w:val="418"/>
      </w:trPr>
      <w:tc>
        <w:tcPr>
          <w:tcW w:w="2127" w:type="dxa"/>
          <w:vMerge w:val="restart"/>
          <w:vAlign w:val="center"/>
        </w:tcPr>
        <w:p w14:paraId="049543C5" w14:textId="3257F3AB" w:rsidR="007F3D39" w:rsidRDefault="007F3D39" w:rsidP="007F3D3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32BB29C" wp14:editId="635467B0">
                <wp:extent cx="743911" cy="752475"/>
                <wp:effectExtent l="0" t="0" r="0" b="0"/>
                <wp:docPr id="11" name="Picture 11" descr="A large clock mounted to the side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BC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142" cy="767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14:paraId="6935708C" w14:textId="77777777" w:rsidR="007F3D39" w:rsidRDefault="002805DA" w:rsidP="00077B51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Drighlington Bicycle Club</w:t>
          </w:r>
        </w:p>
        <w:p w14:paraId="625D5BB4" w14:textId="5D08FF73" w:rsidR="002805DA" w:rsidRDefault="00B72843" w:rsidP="00077B51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Hill Climb</w:t>
          </w:r>
          <w:r w:rsidR="00E93E73">
            <w:rPr>
              <w:b/>
              <w:sz w:val="28"/>
              <w:szCs w:val="28"/>
            </w:rPr>
            <w:t xml:space="preserve"> – V</w:t>
          </w:r>
          <w:r>
            <w:rPr>
              <w:b/>
              <w:sz w:val="28"/>
              <w:szCs w:val="28"/>
            </w:rPr>
            <w:t>9917</w:t>
          </w:r>
        </w:p>
        <w:p w14:paraId="0680E7CD" w14:textId="0B43D440" w:rsidR="002805DA" w:rsidRPr="00401DC2" w:rsidRDefault="00B3044C" w:rsidP="00077B51">
          <w:pPr>
            <w:pStyle w:val="Header"/>
            <w:jc w:val="center"/>
            <w:rPr>
              <w:b/>
            </w:rPr>
          </w:pPr>
          <w:r>
            <w:rPr>
              <w:b/>
            </w:rPr>
            <w:t xml:space="preserve">Saturday </w:t>
          </w:r>
          <w:r w:rsidR="00B72843">
            <w:rPr>
              <w:b/>
            </w:rPr>
            <w:t>17</w:t>
          </w:r>
          <w:r w:rsidR="00B72843" w:rsidRPr="00B72843">
            <w:rPr>
              <w:b/>
              <w:vertAlign w:val="superscript"/>
            </w:rPr>
            <w:t>th</w:t>
          </w:r>
          <w:r w:rsidR="00B72843">
            <w:rPr>
              <w:b/>
            </w:rPr>
            <w:t xml:space="preserve"> October</w:t>
          </w:r>
          <w:r w:rsidR="00B2403F">
            <w:rPr>
              <w:b/>
            </w:rPr>
            <w:t>, 2020</w:t>
          </w:r>
          <w:r w:rsidR="00CB1D1D">
            <w:rPr>
              <w:b/>
            </w:rPr>
            <w:t xml:space="preserve"> (9:30am)</w:t>
          </w:r>
        </w:p>
      </w:tc>
      <w:tc>
        <w:tcPr>
          <w:tcW w:w="1559" w:type="dxa"/>
          <w:vAlign w:val="center"/>
        </w:tcPr>
        <w:p w14:paraId="1A495AB3" w14:textId="77777777" w:rsidR="007F3D39" w:rsidRDefault="007F3D39" w:rsidP="00657A10">
          <w:pPr>
            <w:pStyle w:val="Header"/>
          </w:pPr>
          <w:r>
            <w:t>Revision No:</w:t>
          </w:r>
        </w:p>
      </w:tc>
      <w:tc>
        <w:tcPr>
          <w:tcW w:w="1637" w:type="dxa"/>
          <w:vAlign w:val="center"/>
        </w:tcPr>
        <w:p w14:paraId="0B29337D" w14:textId="47A7BE06" w:rsidR="007F3D39" w:rsidRPr="008E3B8D" w:rsidRDefault="007F3D39">
          <w:pPr>
            <w:pStyle w:val="Header"/>
          </w:pPr>
          <w:r>
            <w:t xml:space="preserve">Rev </w:t>
          </w:r>
          <w:r w:rsidR="00E93E73">
            <w:t>0</w:t>
          </w:r>
        </w:p>
      </w:tc>
    </w:tr>
    <w:tr w:rsidR="007F3D39" w14:paraId="31591292" w14:textId="77777777" w:rsidTr="00C37E84">
      <w:trPr>
        <w:cantSplit/>
        <w:trHeight w:val="410"/>
      </w:trPr>
      <w:tc>
        <w:tcPr>
          <w:tcW w:w="2127" w:type="dxa"/>
          <w:vMerge/>
        </w:tcPr>
        <w:p w14:paraId="58BA707C" w14:textId="77777777" w:rsidR="007F3D39" w:rsidRDefault="007F3D39">
          <w:pPr>
            <w:pStyle w:val="Header"/>
            <w:rPr>
              <w:noProof/>
            </w:rPr>
          </w:pPr>
        </w:p>
      </w:tc>
      <w:tc>
        <w:tcPr>
          <w:tcW w:w="5103" w:type="dxa"/>
          <w:vMerge/>
          <w:vAlign w:val="center"/>
        </w:tcPr>
        <w:p w14:paraId="037A208A" w14:textId="1466F327" w:rsidR="007F3D39" w:rsidRDefault="007F3D39" w:rsidP="00077B51">
          <w:pPr>
            <w:pStyle w:val="Header"/>
            <w:jc w:val="center"/>
            <w:rPr>
              <w:b/>
            </w:rPr>
          </w:pPr>
        </w:p>
      </w:tc>
      <w:tc>
        <w:tcPr>
          <w:tcW w:w="1559" w:type="dxa"/>
          <w:vAlign w:val="center"/>
        </w:tcPr>
        <w:p w14:paraId="7F3EF94A" w14:textId="2E1AB3BD" w:rsidR="007F3D39" w:rsidRDefault="00E93E73" w:rsidP="00657A10">
          <w:pPr>
            <w:pStyle w:val="Header"/>
          </w:pPr>
          <w:r>
            <w:t xml:space="preserve">Rev </w:t>
          </w:r>
          <w:r w:rsidR="007F3D39">
            <w:t>Date:</w:t>
          </w:r>
        </w:p>
      </w:tc>
      <w:tc>
        <w:tcPr>
          <w:tcW w:w="1637" w:type="dxa"/>
          <w:vAlign w:val="center"/>
        </w:tcPr>
        <w:p w14:paraId="2DEE7DB3" w14:textId="0B799F92" w:rsidR="007F3D39" w:rsidRPr="008E3B8D" w:rsidRDefault="00B72843" w:rsidP="00FC5202">
          <w:pPr>
            <w:pStyle w:val="Header"/>
          </w:pPr>
          <w:r>
            <w:t>22/09</w:t>
          </w:r>
          <w:r w:rsidR="00E93E73">
            <w:t>/2020</w:t>
          </w:r>
        </w:p>
      </w:tc>
    </w:tr>
    <w:tr w:rsidR="007F3D39" w14:paraId="4234BBA5" w14:textId="77777777" w:rsidTr="00C37E84">
      <w:trPr>
        <w:cantSplit/>
        <w:trHeight w:val="429"/>
      </w:trPr>
      <w:tc>
        <w:tcPr>
          <w:tcW w:w="2127" w:type="dxa"/>
          <w:vMerge/>
        </w:tcPr>
        <w:p w14:paraId="412A3D03" w14:textId="77777777" w:rsidR="007F3D39" w:rsidRDefault="007F3D39">
          <w:pPr>
            <w:pStyle w:val="Header"/>
            <w:rPr>
              <w:noProof/>
            </w:rPr>
          </w:pPr>
        </w:p>
      </w:tc>
      <w:tc>
        <w:tcPr>
          <w:tcW w:w="5103" w:type="dxa"/>
          <w:vMerge/>
          <w:vAlign w:val="center"/>
        </w:tcPr>
        <w:p w14:paraId="0C736AFE" w14:textId="77777777" w:rsidR="007F3D39" w:rsidRDefault="007F3D39" w:rsidP="000E7F89">
          <w:pPr>
            <w:pStyle w:val="Header"/>
            <w:jc w:val="center"/>
            <w:rPr>
              <w:b/>
              <w:sz w:val="28"/>
              <w:szCs w:val="28"/>
            </w:rPr>
          </w:pPr>
        </w:p>
      </w:tc>
      <w:tc>
        <w:tcPr>
          <w:tcW w:w="1559" w:type="dxa"/>
          <w:vAlign w:val="center"/>
        </w:tcPr>
        <w:p w14:paraId="42DC5004" w14:textId="77777777" w:rsidR="007F3D39" w:rsidRDefault="007F3D39" w:rsidP="00C37E84">
          <w:pPr>
            <w:pStyle w:val="Header"/>
          </w:pPr>
          <w:r w:rsidRPr="00657A10">
            <w:t>Page:</w:t>
          </w:r>
        </w:p>
      </w:tc>
      <w:tc>
        <w:tcPr>
          <w:tcW w:w="1637" w:type="dxa"/>
          <w:vAlign w:val="center"/>
        </w:tcPr>
        <w:p w14:paraId="18F676B5" w14:textId="77777777" w:rsidR="007F3D39" w:rsidRDefault="007F3D39" w:rsidP="00C37E84">
          <w:pPr>
            <w:pStyle w:val="Header"/>
          </w:pPr>
          <w:r w:rsidRPr="00657A10">
            <w:fldChar w:fldCharType="begin"/>
          </w:r>
          <w:r w:rsidRPr="00657A10">
            <w:instrText xml:space="preserve"> PAGE  \* Arabic  \* MERGEFORMAT </w:instrText>
          </w:r>
          <w:r w:rsidRPr="00657A10">
            <w:fldChar w:fldCharType="separate"/>
          </w:r>
          <w:r>
            <w:rPr>
              <w:noProof/>
            </w:rPr>
            <w:t>1</w:t>
          </w:r>
          <w:r w:rsidRPr="00657A10">
            <w:fldChar w:fldCharType="end"/>
          </w:r>
          <w:r w:rsidRPr="00657A10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C0F8420" w14:textId="77777777" w:rsidR="00455852" w:rsidRPr="00DD01B1" w:rsidRDefault="00455852" w:rsidP="00DD01B1">
    <w:pPr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1989A" w14:textId="77777777" w:rsidR="00B3044C" w:rsidRDefault="00B30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1134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bullet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bullet"/>
      <w:pStyle w:val="Bullet5"/>
      <w:lvlText w:val=""/>
      <w:lvlJc w:val="left"/>
      <w:pPr>
        <w:tabs>
          <w:tab w:val="num" w:pos="3685"/>
        </w:tabs>
        <w:ind w:left="3685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bullet"/>
      <w:pStyle w:val="Bullet6"/>
      <w:lvlText w:val=""/>
      <w:lvlJc w:val="left"/>
      <w:pPr>
        <w:tabs>
          <w:tab w:val="num" w:pos="4252"/>
        </w:tabs>
        <w:ind w:left="4252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1" w15:restartNumberingAfterBreak="0">
    <w:nsid w:val="B6523C67"/>
    <w:multiLevelType w:val="multilevel"/>
    <w:tmpl w:val="B406525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84" w:hanging="1134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551"/>
        </w:tabs>
        <w:ind w:left="2551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118"/>
        </w:tabs>
        <w:ind w:left="3118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685"/>
        </w:tabs>
        <w:ind w:left="3685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2" w15:restartNumberingAfterBreak="0">
    <w:nsid w:val="0AA46C3D"/>
    <w:multiLevelType w:val="hybridMultilevel"/>
    <w:tmpl w:val="39B2C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17DF"/>
    <w:multiLevelType w:val="multilevel"/>
    <w:tmpl w:val="8228A79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hanging="10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54"/>
        </w:tabs>
        <w:ind w:left="3154" w:hanging="1354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4234"/>
        </w:tabs>
        <w:ind w:left="4234" w:hanging="108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4594"/>
        </w:tabs>
        <w:ind w:left="4594" w:hanging="36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 w:color="000000"/>
        <w:effect w:val="none"/>
        <w:vertAlign w:val="baseline"/>
      </w:rPr>
    </w:lvl>
  </w:abstractNum>
  <w:abstractNum w:abstractNumId="4" w15:restartNumberingAfterBreak="0">
    <w:nsid w:val="0F666EBB"/>
    <w:multiLevelType w:val="hybridMultilevel"/>
    <w:tmpl w:val="BB02BE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421"/>
    <w:multiLevelType w:val="hybridMultilevel"/>
    <w:tmpl w:val="0E24C6A2"/>
    <w:lvl w:ilvl="0" w:tplc="08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F6E45C9"/>
    <w:multiLevelType w:val="hybridMultilevel"/>
    <w:tmpl w:val="06B813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C4756"/>
    <w:multiLevelType w:val="hybridMultilevel"/>
    <w:tmpl w:val="F79C9C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4926"/>
    <w:multiLevelType w:val="hybridMultilevel"/>
    <w:tmpl w:val="D76A7B96"/>
    <w:lvl w:ilvl="0" w:tplc="0809000B">
      <w:start w:val="1"/>
      <w:numFmt w:val="bullet"/>
      <w:pStyle w:val="StyleStyleBullet1Before5ptAfter5ptBefore4p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1128AB"/>
    <w:multiLevelType w:val="hybridMultilevel"/>
    <w:tmpl w:val="8EB8C2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33E56"/>
    <w:multiLevelType w:val="hybridMultilevel"/>
    <w:tmpl w:val="35649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A10"/>
    <w:rsid w:val="00000F32"/>
    <w:rsid w:val="00016423"/>
    <w:rsid w:val="000259A6"/>
    <w:rsid w:val="000261E6"/>
    <w:rsid w:val="00060927"/>
    <w:rsid w:val="00067D42"/>
    <w:rsid w:val="000743B5"/>
    <w:rsid w:val="00077B51"/>
    <w:rsid w:val="000B50F3"/>
    <w:rsid w:val="000C14E8"/>
    <w:rsid w:val="000E1174"/>
    <w:rsid w:val="000E598F"/>
    <w:rsid w:val="000E7F89"/>
    <w:rsid w:val="000F6444"/>
    <w:rsid w:val="00117E55"/>
    <w:rsid w:val="00127E8D"/>
    <w:rsid w:val="00147A46"/>
    <w:rsid w:val="00165DFD"/>
    <w:rsid w:val="00177969"/>
    <w:rsid w:val="00191F15"/>
    <w:rsid w:val="00195162"/>
    <w:rsid w:val="001D1F29"/>
    <w:rsid w:val="001D6786"/>
    <w:rsid w:val="001E7BC2"/>
    <w:rsid w:val="00206BF7"/>
    <w:rsid w:val="00215444"/>
    <w:rsid w:val="0022244A"/>
    <w:rsid w:val="00224607"/>
    <w:rsid w:val="00245183"/>
    <w:rsid w:val="00253E3F"/>
    <w:rsid w:val="00272A11"/>
    <w:rsid w:val="00277C05"/>
    <w:rsid w:val="002805DA"/>
    <w:rsid w:val="002B080E"/>
    <w:rsid w:val="002B2EBF"/>
    <w:rsid w:val="002B53F7"/>
    <w:rsid w:val="002C0DCC"/>
    <w:rsid w:val="002D3126"/>
    <w:rsid w:val="002D3BD6"/>
    <w:rsid w:val="002E7D7D"/>
    <w:rsid w:val="003058A7"/>
    <w:rsid w:val="00306058"/>
    <w:rsid w:val="00321E75"/>
    <w:rsid w:val="00324A19"/>
    <w:rsid w:val="0033549E"/>
    <w:rsid w:val="0034037A"/>
    <w:rsid w:val="00350FA8"/>
    <w:rsid w:val="00383C16"/>
    <w:rsid w:val="003957BE"/>
    <w:rsid w:val="003B7CF0"/>
    <w:rsid w:val="003C1E16"/>
    <w:rsid w:val="003D502D"/>
    <w:rsid w:val="003F0344"/>
    <w:rsid w:val="00401DC2"/>
    <w:rsid w:val="00404815"/>
    <w:rsid w:val="00407DCF"/>
    <w:rsid w:val="00411922"/>
    <w:rsid w:val="00421741"/>
    <w:rsid w:val="0044277F"/>
    <w:rsid w:val="004534B6"/>
    <w:rsid w:val="00455852"/>
    <w:rsid w:val="00470346"/>
    <w:rsid w:val="004800C1"/>
    <w:rsid w:val="0049086A"/>
    <w:rsid w:val="00490F46"/>
    <w:rsid w:val="004A4A3D"/>
    <w:rsid w:val="004C0896"/>
    <w:rsid w:val="004D113D"/>
    <w:rsid w:val="004D594D"/>
    <w:rsid w:val="004E1027"/>
    <w:rsid w:val="004E133D"/>
    <w:rsid w:val="004E5866"/>
    <w:rsid w:val="004F0EE7"/>
    <w:rsid w:val="004F3306"/>
    <w:rsid w:val="004F6F49"/>
    <w:rsid w:val="005022F8"/>
    <w:rsid w:val="005045C6"/>
    <w:rsid w:val="0050608B"/>
    <w:rsid w:val="0052692D"/>
    <w:rsid w:val="0053205F"/>
    <w:rsid w:val="00544ADE"/>
    <w:rsid w:val="0054769A"/>
    <w:rsid w:val="00554B00"/>
    <w:rsid w:val="00555FCC"/>
    <w:rsid w:val="0056456E"/>
    <w:rsid w:val="005A7936"/>
    <w:rsid w:val="005B2346"/>
    <w:rsid w:val="005B4EBB"/>
    <w:rsid w:val="005C4F26"/>
    <w:rsid w:val="005E094E"/>
    <w:rsid w:val="005F0423"/>
    <w:rsid w:val="005F0B4E"/>
    <w:rsid w:val="0060568E"/>
    <w:rsid w:val="00611D6A"/>
    <w:rsid w:val="00612A4A"/>
    <w:rsid w:val="00632AB3"/>
    <w:rsid w:val="00640C64"/>
    <w:rsid w:val="006455E7"/>
    <w:rsid w:val="006456BF"/>
    <w:rsid w:val="0064762D"/>
    <w:rsid w:val="00652B00"/>
    <w:rsid w:val="00657A10"/>
    <w:rsid w:val="0067095F"/>
    <w:rsid w:val="0067117E"/>
    <w:rsid w:val="006734AE"/>
    <w:rsid w:val="006850D8"/>
    <w:rsid w:val="0069235B"/>
    <w:rsid w:val="006A048A"/>
    <w:rsid w:val="006A75F0"/>
    <w:rsid w:val="006B0813"/>
    <w:rsid w:val="006B0E97"/>
    <w:rsid w:val="006B3187"/>
    <w:rsid w:val="006C0536"/>
    <w:rsid w:val="006C34FC"/>
    <w:rsid w:val="006F38CB"/>
    <w:rsid w:val="006F46FD"/>
    <w:rsid w:val="00712C03"/>
    <w:rsid w:val="00721F77"/>
    <w:rsid w:val="00730273"/>
    <w:rsid w:val="007321EA"/>
    <w:rsid w:val="00742959"/>
    <w:rsid w:val="00742DE5"/>
    <w:rsid w:val="00767F6D"/>
    <w:rsid w:val="00771B45"/>
    <w:rsid w:val="00783AB9"/>
    <w:rsid w:val="007844C2"/>
    <w:rsid w:val="007A498C"/>
    <w:rsid w:val="007A4B5B"/>
    <w:rsid w:val="007C13D5"/>
    <w:rsid w:val="007D3F82"/>
    <w:rsid w:val="007E5764"/>
    <w:rsid w:val="007F3D39"/>
    <w:rsid w:val="00831317"/>
    <w:rsid w:val="008501F4"/>
    <w:rsid w:val="008561A6"/>
    <w:rsid w:val="00864524"/>
    <w:rsid w:val="00877B4C"/>
    <w:rsid w:val="00885AD7"/>
    <w:rsid w:val="008D0CDC"/>
    <w:rsid w:val="008E3A4C"/>
    <w:rsid w:val="008E3B8D"/>
    <w:rsid w:val="008E5C77"/>
    <w:rsid w:val="008F3FCA"/>
    <w:rsid w:val="00900E56"/>
    <w:rsid w:val="00951AD4"/>
    <w:rsid w:val="00977104"/>
    <w:rsid w:val="009B2480"/>
    <w:rsid w:val="009B6F70"/>
    <w:rsid w:val="009C6F4E"/>
    <w:rsid w:val="009E64B4"/>
    <w:rsid w:val="009F438E"/>
    <w:rsid w:val="00A307FB"/>
    <w:rsid w:val="00A46FBE"/>
    <w:rsid w:val="00A550B9"/>
    <w:rsid w:val="00AA172F"/>
    <w:rsid w:val="00AC5CD6"/>
    <w:rsid w:val="00AC7E64"/>
    <w:rsid w:val="00AD420A"/>
    <w:rsid w:val="00AE4C44"/>
    <w:rsid w:val="00AE7162"/>
    <w:rsid w:val="00B064C7"/>
    <w:rsid w:val="00B17049"/>
    <w:rsid w:val="00B22EDB"/>
    <w:rsid w:val="00B2403F"/>
    <w:rsid w:val="00B3044C"/>
    <w:rsid w:val="00B3122B"/>
    <w:rsid w:val="00B35C42"/>
    <w:rsid w:val="00B4185A"/>
    <w:rsid w:val="00B41A6B"/>
    <w:rsid w:val="00B5160C"/>
    <w:rsid w:val="00B53D88"/>
    <w:rsid w:val="00B71434"/>
    <w:rsid w:val="00B72843"/>
    <w:rsid w:val="00BA57BD"/>
    <w:rsid w:val="00BA714A"/>
    <w:rsid w:val="00BF0F1E"/>
    <w:rsid w:val="00BF48EA"/>
    <w:rsid w:val="00C048FF"/>
    <w:rsid w:val="00C3596C"/>
    <w:rsid w:val="00C37E84"/>
    <w:rsid w:val="00C636DE"/>
    <w:rsid w:val="00C6439C"/>
    <w:rsid w:val="00C65C1E"/>
    <w:rsid w:val="00C67CC6"/>
    <w:rsid w:val="00C81842"/>
    <w:rsid w:val="00CA3AFC"/>
    <w:rsid w:val="00CB1D1D"/>
    <w:rsid w:val="00CB4D88"/>
    <w:rsid w:val="00CC2FAF"/>
    <w:rsid w:val="00CC4462"/>
    <w:rsid w:val="00CD52F8"/>
    <w:rsid w:val="00CE0BE5"/>
    <w:rsid w:val="00CE75D8"/>
    <w:rsid w:val="00CF4554"/>
    <w:rsid w:val="00CF4A96"/>
    <w:rsid w:val="00CF6EF1"/>
    <w:rsid w:val="00D00F75"/>
    <w:rsid w:val="00D06FE2"/>
    <w:rsid w:val="00D62B56"/>
    <w:rsid w:val="00D7560A"/>
    <w:rsid w:val="00D8377E"/>
    <w:rsid w:val="00D967D8"/>
    <w:rsid w:val="00DB081A"/>
    <w:rsid w:val="00DB152F"/>
    <w:rsid w:val="00DC36EE"/>
    <w:rsid w:val="00DD01B1"/>
    <w:rsid w:val="00DE037E"/>
    <w:rsid w:val="00DE09EB"/>
    <w:rsid w:val="00E058D7"/>
    <w:rsid w:val="00E37997"/>
    <w:rsid w:val="00E42DD6"/>
    <w:rsid w:val="00E43602"/>
    <w:rsid w:val="00E45B81"/>
    <w:rsid w:val="00E7517A"/>
    <w:rsid w:val="00E93E73"/>
    <w:rsid w:val="00EA4132"/>
    <w:rsid w:val="00EA5F12"/>
    <w:rsid w:val="00EB18F1"/>
    <w:rsid w:val="00ED1201"/>
    <w:rsid w:val="00EE2C5F"/>
    <w:rsid w:val="00EF72FD"/>
    <w:rsid w:val="00EF7D8C"/>
    <w:rsid w:val="00F02A51"/>
    <w:rsid w:val="00F2463D"/>
    <w:rsid w:val="00F25C84"/>
    <w:rsid w:val="00F269D6"/>
    <w:rsid w:val="00F408FA"/>
    <w:rsid w:val="00F551A4"/>
    <w:rsid w:val="00F61CA2"/>
    <w:rsid w:val="00FB328D"/>
    <w:rsid w:val="00FB3FCC"/>
    <w:rsid w:val="00FB5059"/>
    <w:rsid w:val="00FB5F66"/>
    <w:rsid w:val="00F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8F001"/>
  <w15:chartTrackingRefBased/>
  <w15:docId w15:val="{C644BB16-6E01-4FA3-8749-70562EDE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table" w:styleId="TableGrid">
    <w:name w:val="Table Grid"/>
    <w:basedOn w:val="TableNormal"/>
    <w:uiPriority w:val="59"/>
    <w:rsid w:val="00F2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133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F3D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Normal"/>
    <w:uiPriority w:val="99"/>
    <w:rsid w:val="00C048FF"/>
    <w:pPr>
      <w:spacing w:before="120" w:after="60" w:line="240" w:lineRule="auto"/>
      <w:jc w:val="both"/>
    </w:pPr>
    <w:rPr>
      <w:rFonts w:eastAsia="Times New Roman"/>
      <w:szCs w:val="20"/>
      <w:lang w:eastAsia="en-GB"/>
    </w:rPr>
  </w:style>
  <w:style w:type="paragraph" w:customStyle="1" w:styleId="Level1">
    <w:name w:val="Level 1"/>
    <w:basedOn w:val="Normal"/>
    <w:uiPriority w:val="99"/>
    <w:rsid w:val="00C048FF"/>
    <w:pPr>
      <w:numPr>
        <w:numId w:val="2"/>
      </w:numPr>
      <w:spacing w:before="120" w:after="60" w:line="240" w:lineRule="auto"/>
      <w:jc w:val="both"/>
      <w:outlineLvl w:val="0"/>
    </w:pPr>
    <w:rPr>
      <w:rFonts w:eastAsia="Times New Roman"/>
      <w:szCs w:val="20"/>
      <w:lang w:eastAsia="en-GB"/>
    </w:rPr>
  </w:style>
  <w:style w:type="character" w:customStyle="1" w:styleId="Level1asHeadingtext">
    <w:name w:val="Level 1 as Heading (text)"/>
    <w:rsid w:val="00C048FF"/>
    <w:rPr>
      <w:b/>
    </w:rPr>
  </w:style>
  <w:style w:type="paragraph" w:customStyle="1" w:styleId="Level2">
    <w:name w:val="Level 2"/>
    <w:basedOn w:val="Normal"/>
    <w:link w:val="Level2Char"/>
    <w:uiPriority w:val="99"/>
    <w:rsid w:val="00C048FF"/>
    <w:pPr>
      <w:numPr>
        <w:ilvl w:val="1"/>
        <w:numId w:val="2"/>
      </w:numPr>
      <w:spacing w:before="120" w:after="60" w:line="240" w:lineRule="auto"/>
      <w:jc w:val="both"/>
      <w:outlineLvl w:val="1"/>
    </w:pPr>
    <w:rPr>
      <w:rFonts w:eastAsia="Times New Roman"/>
      <w:szCs w:val="20"/>
      <w:lang w:eastAsia="en-GB"/>
    </w:rPr>
  </w:style>
  <w:style w:type="paragraph" w:customStyle="1" w:styleId="Level3">
    <w:name w:val="Level 3"/>
    <w:basedOn w:val="Normal"/>
    <w:uiPriority w:val="99"/>
    <w:rsid w:val="00C048FF"/>
    <w:pPr>
      <w:numPr>
        <w:ilvl w:val="2"/>
        <w:numId w:val="2"/>
      </w:numPr>
      <w:spacing w:before="120" w:after="60" w:line="240" w:lineRule="auto"/>
      <w:jc w:val="both"/>
      <w:outlineLvl w:val="2"/>
    </w:pPr>
    <w:rPr>
      <w:rFonts w:eastAsia="Times New Roman"/>
      <w:szCs w:val="20"/>
      <w:lang w:eastAsia="en-GB"/>
    </w:rPr>
  </w:style>
  <w:style w:type="paragraph" w:customStyle="1" w:styleId="Level4">
    <w:name w:val="Level 4"/>
    <w:basedOn w:val="Normal"/>
    <w:uiPriority w:val="99"/>
    <w:rsid w:val="00C048FF"/>
    <w:pPr>
      <w:numPr>
        <w:ilvl w:val="3"/>
        <w:numId w:val="2"/>
      </w:numPr>
      <w:spacing w:before="120" w:after="60" w:line="240" w:lineRule="auto"/>
      <w:jc w:val="both"/>
      <w:outlineLvl w:val="3"/>
    </w:pPr>
    <w:rPr>
      <w:rFonts w:eastAsia="Times New Roman"/>
      <w:szCs w:val="20"/>
      <w:lang w:eastAsia="en-GB"/>
    </w:rPr>
  </w:style>
  <w:style w:type="paragraph" w:customStyle="1" w:styleId="Level5">
    <w:name w:val="Level 5"/>
    <w:basedOn w:val="Normal"/>
    <w:uiPriority w:val="99"/>
    <w:rsid w:val="00C048FF"/>
    <w:pPr>
      <w:numPr>
        <w:ilvl w:val="4"/>
        <w:numId w:val="2"/>
      </w:numPr>
      <w:spacing w:before="120" w:after="60" w:line="240" w:lineRule="auto"/>
      <w:jc w:val="both"/>
      <w:outlineLvl w:val="4"/>
    </w:pPr>
    <w:rPr>
      <w:rFonts w:eastAsia="Times New Roman"/>
      <w:szCs w:val="20"/>
      <w:lang w:eastAsia="en-GB"/>
    </w:rPr>
  </w:style>
  <w:style w:type="paragraph" w:customStyle="1" w:styleId="Level6">
    <w:name w:val="Level 6"/>
    <w:basedOn w:val="Normal"/>
    <w:uiPriority w:val="99"/>
    <w:rsid w:val="00C048FF"/>
    <w:pPr>
      <w:numPr>
        <w:ilvl w:val="5"/>
        <w:numId w:val="2"/>
      </w:numPr>
      <w:spacing w:before="120" w:after="60" w:line="240" w:lineRule="auto"/>
      <w:jc w:val="both"/>
      <w:outlineLvl w:val="5"/>
    </w:pPr>
    <w:rPr>
      <w:rFonts w:eastAsia="Times New Roman"/>
      <w:szCs w:val="20"/>
      <w:lang w:eastAsia="en-GB"/>
    </w:rPr>
  </w:style>
  <w:style w:type="character" w:customStyle="1" w:styleId="Level2Char">
    <w:name w:val="Level 2 Char"/>
    <w:link w:val="Level2"/>
    <w:uiPriority w:val="99"/>
    <w:rsid w:val="00C048FF"/>
    <w:rPr>
      <w:rFonts w:eastAsia="Times New Roman"/>
      <w:sz w:val="22"/>
    </w:rPr>
  </w:style>
  <w:style w:type="character" w:customStyle="1" w:styleId="Level1asheadingtext0">
    <w:name w:val="Level 1 as heading (text)"/>
    <w:basedOn w:val="DefaultParagraphFont"/>
    <w:uiPriority w:val="99"/>
    <w:rsid w:val="00067D42"/>
    <w:rPr>
      <w:b/>
      <w:bCs/>
      <w:caps/>
    </w:rPr>
  </w:style>
  <w:style w:type="paragraph" w:customStyle="1" w:styleId="Bullet1">
    <w:name w:val="Bullet 1"/>
    <w:basedOn w:val="Body"/>
    <w:uiPriority w:val="99"/>
    <w:rsid w:val="00C67CC6"/>
    <w:pPr>
      <w:numPr>
        <w:numId w:val="5"/>
      </w:numPr>
      <w:adjustRightInd w:val="0"/>
      <w:spacing w:after="120"/>
      <w:outlineLvl w:val="0"/>
    </w:pPr>
    <w:rPr>
      <w:rFonts w:eastAsia="Arial"/>
      <w:sz w:val="20"/>
    </w:rPr>
  </w:style>
  <w:style w:type="paragraph" w:customStyle="1" w:styleId="Bullet2">
    <w:name w:val="Bullet 2"/>
    <w:basedOn w:val="Body"/>
    <w:uiPriority w:val="99"/>
    <w:rsid w:val="00C67CC6"/>
    <w:pPr>
      <w:numPr>
        <w:ilvl w:val="1"/>
        <w:numId w:val="5"/>
      </w:numPr>
      <w:adjustRightInd w:val="0"/>
      <w:spacing w:after="120"/>
      <w:outlineLvl w:val="1"/>
    </w:pPr>
    <w:rPr>
      <w:rFonts w:eastAsia="Arial"/>
      <w:sz w:val="20"/>
    </w:rPr>
  </w:style>
  <w:style w:type="paragraph" w:customStyle="1" w:styleId="Bullet3">
    <w:name w:val="Bullet 3"/>
    <w:basedOn w:val="Body"/>
    <w:uiPriority w:val="99"/>
    <w:rsid w:val="00C67CC6"/>
    <w:pPr>
      <w:numPr>
        <w:ilvl w:val="2"/>
        <w:numId w:val="5"/>
      </w:numPr>
      <w:adjustRightInd w:val="0"/>
      <w:spacing w:after="120"/>
      <w:outlineLvl w:val="2"/>
    </w:pPr>
    <w:rPr>
      <w:rFonts w:eastAsia="Arial"/>
      <w:sz w:val="20"/>
    </w:rPr>
  </w:style>
  <w:style w:type="paragraph" w:customStyle="1" w:styleId="Bullet4">
    <w:name w:val="Bullet 4"/>
    <w:basedOn w:val="Body"/>
    <w:uiPriority w:val="99"/>
    <w:rsid w:val="00C67CC6"/>
    <w:pPr>
      <w:numPr>
        <w:ilvl w:val="3"/>
        <w:numId w:val="5"/>
      </w:numPr>
      <w:adjustRightInd w:val="0"/>
      <w:spacing w:after="120"/>
      <w:outlineLvl w:val="3"/>
    </w:pPr>
    <w:rPr>
      <w:rFonts w:eastAsia="Arial"/>
      <w:sz w:val="20"/>
    </w:rPr>
  </w:style>
  <w:style w:type="paragraph" w:customStyle="1" w:styleId="Bullet5">
    <w:name w:val="Bullet 5"/>
    <w:basedOn w:val="Body"/>
    <w:uiPriority w:val="99"/>
    <w:rsid w:val="00C67CC6"/>
    <w:pPr>
      <w:numPr>
        <w:ilvl w:val="4"/>
        <w:numId w:val="5"/>
      </w:numPr>
      <w:adjustRightInd w:val="0"/>
      <w:spacing w:after="120"/>
      <w:outlineLvl w:val="4"/>
    </w:pPr>
    <w:rPr>
      <w:rFonts w:eastAsia="Arial"/>
      <w:sz w:val="20"/>
    </w:rPr>
  </w:style>
  <w:style w:type="paragraph" w:customStyle="1" w:styleId="Bullet6">
    <w:name w:val="Bullet 6"/>
    <w:basedOn w:val="Body"/>
    <w:uiPriority w:val="99"/>
    <w:rsid w:val="00C67CC6"/>
    <w:pPr>
      <w:numPr>
        <w:ilvl w:val="5"/>
        <w:numId w:val="5"/>
      </w:numPr>
      <w:adjustRightInd w:val="0"/>
      <w:spacing w:after="120"/>
      <w:outlineLvl w:val="5"/>
    </w:pPr>
    <w:rPr>
      <w:rFonts w:eastAsia="Arial"/>
      <w:sz w:val="20"/>
    </w:rPr>
  </w:style>
  <w:style w:type="paragraph" w:customStyle="1" w:styleId="StyleStyleBullet1Before5ptAfter5ptBefore4pt">
    <w:name w:val="Style Style Bullet 1 + Before:  5 pt After:  5 pt + Before:  4 pt ..."/>
    <w:basedOn w:val="Normal"/>
    <w:rsid w:val="00C67CC6"/>
    <w:pPr>
      <w:numPr>
        <w:numId w:val="1"/>
      </w:numPr>
      <w:adjustRightInd w:val="0"/>
      <w:spacing w:before="80" w:after="80" w:line="240" w:lineRule="auto"/>
      <w:jc w:val="both"/>
      <w:outlineLvl w:val="0"/>
    </w:pPr>
    <w:rPr>
      <w:rFonts w:eastAsia="Times New Roman" w:cs="Times New Roman"/>
      <w:sz w:val="20"/>
      <w:szCs w:val="20"/>
      <w:lang w:eastAsia="en-GB"/>
    </w:rPr>
  </w:style>
  <w:style w:type="paragraph" w:customStyle="1" w:styleId="bullets">
    <w:name w:val="bullets"/>
    <w:rsid w:val="00191F15"/>
    <w:pPr>
      <w:tabs>
        <w:tab w:val="left" w:pos="283"/>
        <w:tab w:val="left" w:pos="510"/>
        <w:tab w:val="left" w:pos="680"/>
      </w:tabs>
      <w:spacing w:after="113" w:line="320" w:lineRule="exact"/>
    </w:pPr>
    <w:rPr>
      <w:rFonts w:ascii="55 Helvetica Roman" w:eastAsia="Times New Roman" w:hAnsi="55 Helvetica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Susan's Account</dc:creator>
  <cp:keywords/>
  <cp:lastModifiedBy>Wayne Fitch</cp:lastModifiedBy>
  <cp:revision>2</cp:revision>
  <cp:lastPrinted>2020-09-22T13:25:00Z</cp:lastPrinted>
  <dcterms:created xsi:type="dcterms:W3CDTF">2020-10-10T17:34:00Z</dcterms:created>
  <dcterms:modified xsi:type="dcterms:W3CDTF">2020-10-10T17:34:00Z</dcterms:modified>
</cp:coreProperties>
</file>